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D3D6" w14:textId="77777777" w:rsidR="003F0847" w:rsidRPr="00372C1C" w:rsidRDefault="003F0847" w:rsidP="003F0847">
      <w:pPr>
        <w:spacing w:line="285" w:lineRule="atLeast"/>
        <w:rPr>
          <w:rFonts w:ascii="Open Sans" w:eastAsia="Times New Roman" w:hAnsi="Open Sans"/>
          <w:sz w:val="18"/>
          <w:szCs w:val="18"/>
        </w:rPr>
      </w:pPr>
    </w:p>
    <w:p w14:paraId="053BBD72" w14:textId="77777777" w:rsidR="003F0847" w:rsidRPr="00372C1C" w:rsidRDefault="003F0847" w:rsidP="003F0847">
      <w:pPr>
        <w:pStyle w:val="NormalWeb"/>
        <w:spacing w:before="0" w:beforeAutospacing="0" w:after="0" w:afterAutospacing="0" w:line="360" w:lineRule="auto"/>
        <w:rPr>
          <w:rFonts w:ascii="Open Sans" w:hAnsi="Open Sans"/>
          <w:position w:val="6"/>
          <w:sz w:val="21"/>
          <w:szCs w:val="21"/>
          <w:u w:val="single"/>
        </w:rPr>
      </w:pPr>
      <w:r w:rsidRPr="00372C1C">
        <w:rPr>
          <w:rFonts w:ascii="Open Sans" w:hAnsi="Open Sans"/>
          <w:position w:val="6"/>
          <w:sz w:val="21"/>
          <w:szCs w:val="21"/>
        </w:rPr>
        <w:t xml:space="preserve">Headline: </w:t>
      </w:r>
      <w:r w:rsidR="002F4ECE">
        <w:rPr>
          <w:rFonts w:ascii="Open Sans" w:hAnsi="Open Sans"/>
          <w:position w:val="6"/>
          <w:sz w:val="21"/>
          <w:szCs w:val="21"/>
        </w:rPr>
        <w:t xml:space="preserve"> </w:t>
      </w:r>
      <w:r w:rsidRPr="00372C1C">
        <w:rPr>
          <w:rFonts w:ascii="Open Sans" w:hAnsi="Open Sans"/>
          <w:position w:val="6"/>
          <w:sz w:val="21"/>
          <w:szCs w:val="21"/>
        </w:rPr>
        <w:t xml:space="preserve"> </w:t>
      </w:r>
      <w:r w:rsidRPr="00372C1C">
        <w:rPr>
          <w:rFonts w:ascii="Open Sans" w:hAnsi="Open Sans"/>
          <w:position w:val="6"/>
          <w:sz w:val="21"/>
          <w:szCs w:val="21"/>
          <w:u w:val="single"/>
        </w:rPr>
        <w:t>A Perfect Gift this Advent Season</w:t>
      </w:r>
    </w:p>
    <w:p w14:paraId="5FDF65E6" w14:textId="77777777" w:rsidR="003F0847" w:rsidRPr="00372C1C" w:rsidRDefault="003F0847" w:rsidP="003F0847">
      <w:pPr>
        <w:pStyle w:val="NormalWeb"/>
        <w:spacing w:before="0" w:beforeAutospacing="0" w:after="0" w:afterAutospacing="0" w:line="360" w:lineRule="auto"/>
        <w:rPr>
          <w:rFonts w:ascii="Open Sans" w:hAnsi="Open Sans"/>
          <w:position w:val="6"/>
          <w:sz w:val="21"/>
          <w:szCs w:val="21"/>
          <w:u w:val="single"/>
        </w:rPr>
      </w:pPr>
    </w:p>
    <w:p w14:paraId="18551E32" w14:textId="77777777" w:rsidR="003F0847" w:rsidRPr="00372C1C" w:rsidRDefault="003F0847" w:rsidP="003F0847">
      <w:pPr>
        <w:pStyle w:val="NormalWeb"/>
        <w:spacing w:before="0" w:beforeAutospacing="0" w:after="0" w:afterAutospacing="0" w:line="360" w:lineRule="auto"/>
        <w:rPr>
          <w:rFonts w:ascii="Open Sans" w:hAnsi="Open Sans"/>
          <w:position w:val="6"/>
          <w:sz w:val="21"/>
          <w:szCs w:val="21"/>
        </w:rPr>
      </w:pPr>
      <w:r w:rsidRPr="00372C1C">
        <w:rPr>
          <w:rFonts w:ascii="Open Sans" w:hAnsi="Open Sans"/>
          <w:position w:val="6"/>
          <w:sz w:val="21"/>
          <w:szCs w:val="21"/>
        </w:rPr>
        <w:t>Copy:</w:t>
      </w:r>
      <w:bookmarkStart w:id="0" w:name="_GoBack"/>
      <w:bookmarkEnd w:id="0"/>
    </w:p>
    <w:p w14:paraId="14741E63" w14:textId="77777777" w:rsidR="003F0847" w:rsidRPr="00372C1C" w:rsidRDefault="003F0847" w:rsidP="003F0847">
      <w:pPr>
        <w:pStyle w:val="NormalWeb"/>
        <w:spacing w:before="0" w:beforeAutospacing="0" w:after="0" w:afterAutospacing="0" w:line="360" w:lineRule="auto"/>
        <w:rPr>
          <w:rFonts w:ascii="Open Sans" w:hAnsi="Open Sans"/>
          <w:position w:val="6"/>
          <w:sz w:val="21"/>
          <w:szCs w:val="21"/>
        </w:rPr>
      </w:pPr>
      <w:r w:rsidRPr="00372C1C">
        <w:rPr>
          <w:rFonts w:ascii="Open Sans" w:hAnsi="Open Sans"/>
          <w:position w:val="6"/>
          <w:sz w:val="21"/>
          <w:szCs w:val="21"/>
        </w:rPr>
        <w:t xml:space="preserve">In the lead up to Christmas, many of us spend time in search of the </w:t>
      </w:r>
      <w:r w:rsidRPr="00372C1C">
        <w:rPr>
          <w:rStyle w:val="Emphasis"/>
          <w:rFonts w:ascii="Open Sans" w:hAnsi="Open Sans"/>
          <w:position w:val="6"/>
          <w:sz w:val="21"/>
          <w:szCs w:val="21"/>
        </w:rPr>
        <w:t>perfect gift</w:t>
      </w:r>
      <w:r w:rsidRPr="00372C1C">
        <w:rPr>
          <w:rFonts w:ascii="Open Sans" w:hAnsi="Open Sans"/>
          <w:position w:val="6"/>
          <w:sz w:val="21"/>
          <w:szCs w:val="21"/>
        </w:rPr>
        <w:t xml:space="preserve"> — the gift that communicates to friends and family how much we know and love them. We search our memories for indications of what gift might cause the faces of our loved ones to light up. We scour the stores and shops, hoping to come across the thing that will communicate a depth of love that our words cannot.</w:t>
      </w:r>
    </w:p>
    <w:p w14:paraId="45BE749C" w14:textId="77777777" w:rsidR="003F0847" w:rsidRPr="00372C1C" w:rsidRDefault="003F0847" w:rsidP="003F0847">
      <w:pPr>
        <w:pStyle w:val="NormalWeb"/>
        <w:spacing w:before="300" w:beforeAutospacing="0" w:after="0" w:afterAutospacing="0" w:line="360" w:lineRule="auto"/>
        <w:rPr>
          <w:rFonts w:ascii="Open Sans" w:hAnsi="Open Sans"/>
          <w:position w:val="6"/>
          <w:sz w:val="21"/>
          <w:szCs w:val="21"/>
        </w:rPr>
      </w:pPr>
      <w:r w:rsidRPr="00372C1C">
        <w:rPr>
          <w:rFonts w:ascii="Open Sans" w:hAnsi="Open Sans"/>
          <w:position w:val="6"/>
          <w:sz w:val="21"/>
          <w:szCs w:val="21"/>
        </w:rPr>
        <w:t xml:space="preserve">As important as gifts to loved ones are, we have an opportunity to give gifts that help many people we do not know through the Christmas Joy Offering.  These gifts </w:t>
      </w:r>
      <w:proofErr w:type="gramStart"/>
      <w:r w:rsidRPr="00372C1C">
        <w:rPr>
          <w:rFonts w:ascii="Open Sans" w:hAnsi="Open Sans"/>
          <w:position w:val="6"/>
          <w:sz w:val="21"/>
          <w:szCs w:val="21"/>
        </w:rPr>
        <w:t>in particular draw</w:t>
      </w:r>
      <w:proofErr w:type="gramEnd"/>
      <w:r w:rsidRPr="00372C1C">
        <w:rPr>
          <w:rFonts w:ascii="Open Sans" w:hAnsi="Open Sans"/>
          <w:position w:val="6"/>
          <w:sz w:val="21"/>
          <w:szCs w:val="21"/>
        </w:rPr>
        <w:t xml:space="preserve"> us back to the manger and God’s perfect gift to us</w:t>
      </w:r>
      <w:r w:rsidR="00A02A5C">
        <w:rPr>
          <w:rFonts w:ascii="Open Sans" w:hAnsi="Open Sans"/>
          <w:position w:val="6"/>
          <w:sz w:val="21"/>
          <w:szCs w:val="21"/>
        </w:rPr>
        <w:t xml:space="preserve"> </w:t>
      </w:r>
      <w:r w:rsidR="00BA4B5C">
        <w:rPr>
          <w:rFonts w:ascii="Open Sans" w:hAnsi="Open Sans"/>
          <w:position w:val="6"/>
          <w:sz w:val="21"/>
          <w:szCs w:val="21"/>
        </w:rPr>
        <w:t xml:space="preserve">— </w:t>
      </w:r>
      <w:r w:rsidR="00A02A5C">
        <w:rPr>
          <w:rFonts w:ascii="Open Sans" w:hAnsi="Open Sans"/>
          <w:position w:val="6"/>
          <w:sz w:val="21"/>
          <w:szCs w:val="21"/>
        </w:rPr>
        <w:t>Jesus Christ</w:t>
      </w:r>
      <w:r w:rsidRPr="00372C1C">
        <w:rPr>
          <w:rFonts w:ascii="Open Sans" w:hAnsi="Open Sans"/>
          <w:position w:val="6"/>
          <w:sz w:val="21"/>
          <w:szCs w:val="21"/>
        </w:rPr>
        <w:t>.</w:t>
      </w:r>
    </w:p>
    <w:p w14:paraId="368C6ACD" w14:textId="77777777" w:rsidR="00DC356E" w:rsidRDefault="00A02A5C" w:rsidP="003F0847">
      <w:pPr>
        <w:pStyle w:val="NormalWeb"/>
        <w:spacing w:before="300" w:beforeAutospacing="0" w:after="0" w:afterAutospacing="0" w:line="360" w:lineRule="auto"/>
        <w:rPr>
          <w:rFonts w:ascii="Open Sans" w:hAnsi="Open Sans"/>
          <w:position w:val="6"/>
          <w:sz w:val="21"/>
          <w:szCs w:val="21"/>
        </w:rPr>
      </w:pPr>
      <w:r w:rsidRPr="00372C1C">
        <w:rPr>
          <w:rFonts w:ascii="Open Sans" w:hAnsi="Open Sans"/>
          <w:position w:val="6"/>
          <w:sz w:val="21"/>
          <w:szCs w:val="21"/>
        </w:rPr>
        <w:t>Jesus came to live among us, bringing light into darkness, and reconciliation to God and to one another. A perfect gift from a gracious God.</w:t>
      </w:r>
    </w:p>
    <w:p w14:paraId="43EA040D" w14:textId="77777777" w:rsidR="00A02A5C" w:rsidRPr="00372C1C" w:rsidRDefault="00A02A5C" w:rsidP="003F0847">
      <w:pPr>
        <w:pStyle w:val="NormalWeb"/>
        <w:spacing w:before="300" w:beforeAutospacing="0" w:after="0" w:afterAutospacing="0" w:line="360" w:lineRule="auto"/>
        <w:rPr>
          <w:rFonts w:ascii="Open Sans" w:hAnsi="Open Sans"/>
          <w:position w:val="6"/>
          <w:sz w:val="21"/>
          <w:szCs w:val="21"/>
        </w:rPr>
      </w:pPr>
    </w:p>
    <w:p w14:paraId="03AA4ECD" w14:textId="77777777" w:rsidR="002D1B50" w:rsidRDefault="003F0847" w:rsidP="003F0847">
      <w:pPr>
        <w:spacing w:line="360" w:lineRule="auto"/>
        <w:rPr>
          <w:rFonts w:ascii="Open Sans" w:hAnsi="Open Sans"/>
          <w:position w:val="6"/>
          <w:sz w:val="21"/>
          <w:szCs w:val="21"/>
        </w:rPr>
      </w:pPr>
      <w:r w:rsidRPr="00372C1C">
        <w:rPr>
          <w:rFonts w:ascii="Open Sans" w:hAnsi="Open Sans"/>
          <w:position w:val="6"/>
          <w:sz w:val="21"/>
          <w:szCs w:val="21"/>
        </w:rPr>
        <w:t xml:space="preserve">During this </w:t>
      </w:r>
      <w:r w:rsidR="00DC356E">
        <w:rPr>
          <w:rFonts w:ascii="Open Sans" w:hAnsi="Open Sans"/>
          <w:position w:val="6"/>
          <w:sz w:val="21"/>
          <w:szCs w:val="21"/>
        </w:rPr>
        <w:t xml:space="preserve">Christmas and </w:t>
      </w:r>
      <w:r w:rsidRPr="00372C1C">
        <w:rPr>
          <w:rFonts w:ascii="Open Sans" w:hAnsi="Open Sans"/>
          <w:position w:val="6"/>
          <w:sz w:val="21"/>
          <w:szCs w:val="21"/>
        </w:rPr>
        <w:t xml:space="preserve">Advent Season, we celebrate leadership; past, present and future through support of the Christmas Joy Offering.  We do so because church leaders greatly impact our lives of faith, walking with us down the path to be more like Jesus.  </w:t>
      </w:r>
      <w:r w:rsidR="002D1B50" w:rsidRPr="00372C1C">
        <w:rPr>
          <w:rFonts w:ascii="Open Sans" w:hAnsi="Open Sans"/>
          <w:position w:val="6"/>
          <w:sz w:val="21"/>
          <w:szCs w:val="21"/>
        </w:rPr>
        <w:t xml:space="preserve">We want those church leaders and their families who find themselves grappling with a critical financial need to have the resources they need which are provided through the Assistance Program of the Board of Pensions.  </w:t>
      </w:r>
      <w:r w:rsidRPr="00372C1C">
        <w:rPr>
          <w:rFonts w:ascii="Open Sans" w:hAnsi="Open Sans"/>
          <w:position w:val="6"/>
          <w:sz w:val="21"/>
          <w:szCs w:val="21"/>
        </w:rPr>
        <w:t xml:space="preserve">We </w:t>
      </w:r>
      <w:r w:rsidR="002D1B50">
        <w:rPr>
          <w:rFonts w:ascii="Open Sans" w:hAnsi="Open Sans"/>
          <w:position w:val="6"/>
          <w:sz w:val="21"/>
          <w:szCs w:val="21"/>
        </w:rPr>
        <w:t>also support the offering to help our</w:t>
      </w:r>
      <w:r w:rsidR="002D1B50" w:rsidRPr="00372C1C">
        <w:rPr>
          <w:rFonts w:ascii="Open Sans" w:hAnsi="Open Sans"/>
          <w:position w:val="6"/>
          <w:sz w:val="21"/>
          <w:szCs w:val="21"/>
        </w:rPr>
        <w:t xml:space="preserve"> </w:t>
      </w:r>
      <w:r w:rsidRPr="00372C1C">
        <w:rPr>
          <w:rFonts w:ascii="Open Sans" w:hAnsi="Open Sans"/>
          <w:position w:val="6"/>
          <w:sz w:val="21"/>
          <w:szCs w:val="21"/>
        </w:rPr>
        <w:t xml:space="preserve">future leaders </w:t>
      </w:r>
      <w:r w:rsidR="002D1B50">
        <w:rPr>
          <w:rFonts w:ascii="Open Sans" w:hAnsi="Open Sans"/>
          <w:position w:val="6"/>
          <w:sz w:val="21"/>
          <w:szCs w:val="21"/>
        </w:rPr>
        <w:t>in</w:t>
      </w:r>
      <w:r w:rsidR="002D1B50" w:rsidRPr="00372C1C">
        <w:rPr>
          <w:rFonts w:ascii="Open Sans" w:hAnsi="Open Sans"/>
          <w:position w:val="6"/>
          <w:sz w:val="21"/>
          <w:szCs w:val="21"/>
        </w:rPr>
        <w:t xml:space="preserve"> </w:t>
      </w:r>
      <w:r w:rsidRPr="00372C1C">
        <w:rPr>
          <w:rFonts w:ascii="Open Sans" w:hAnsi="Open Sans"/>
          <w:position w:val="6"/>
          <w:sz w:val="21"/>
          <w:szCs w:val="21"/>
        </w:rPr>
        <w:t>the church and world, like those educated at our Presbyterian-related schools and colleges</w:t>
      </w:r>
      <w:r w:rsidR="00E9313C" w:rsidRPr="00372C1C">
        <w:rPr>
          <w:rFonts w:ascii="Open Sans" w:hAnsi="Open Sans"/>
          <w:position w:val="6"/>
          <w:sz w:val="21"/>
          <w:szCs w:val="21"/>
        </w:rPr>
        <w:t xml:space="preserve"> equipping communities of color.  Supporting these students helps the whole church develop leaders who r</w:t>
      </w:r>
      <w:r w:rsidRPr="00372C1C">
        <w:rPr>
          <w:rFonts w:ascii="Open Sans" w:hAnsi="Open Sans"/>
          <w:position w:val="6"/>
          <w:sz w:val="21"/>
          <w:szCs w:val="21"/>
        </w:rPr>
        <w:t xml:space="preserve">eflect the wideness of God’s intended diversity.  </w:t>
      </w:r>
    </w:p>
    <w:p w14:paraId="379DCD6A" w14:textId="77777777" w:rsidR="009F240E" w:rsidRPr="00372C1C" w:rsidRDefault="003F0847" w:rsidP="003F0847">
      <w:pPr>
        <w:spacing w:line="360" w:lineRule="auto"/>
        <w:rPr>
          <w:rFonts w:ascii="Open Sans" w:hAnsi="Open Sans"/>
          <w:position w:val="6"/>
          <w:sz w:val="21"/>
          <w:szCs w:val="21"/>
        </w:rPr>
      </w:pPr>
      <w:r w:rsidRPr="00372C1C">
        <w:rPr>
          <w:rFonts w:ascii="Open Sans" w:hAnsi="Open Sans"/>
          <w:position w:val="6"/>
          <w:sz w:val="21"/>
          <w:szCs w:val="21"/>
        </w:rPr>
        <w:t>For those supported through the Christmas Joy Offering, this help is truly a gift from above.  May our gifts, and the leaders who receive them, point us always to the truth of the one whose birth we celebrate, Jesus Christ — the truly perfect gift.</w:t>
      </w:r>
    </w:p>
    <w:p w14:paraId="3BDE252A" w14:textId="77777777" w:rsidR="003F0847" w:rsidRPr="00372C1C" w:rsidRDefault="003F0847" w:rsidP="003F0847">
      <w:pPr>
        <w:rPr>
          <w:rFonts w:ascii="Open Sans" w:hAnsi="Open Sans"/>
          <w:position w:val="6"/>
          <w:sz w:val="21"/>
          <w:szCs w:val="21"/>
        </w:rPr>
      </w:pPr>
    </w:p>
    <w:p w14:paraId="544484F0" w14:textId="77777777" w:rsidR="003F0847" w:rsidRPr="00372C1C" w:rsidRDefault="003F0847" w:rsidP="003F0847">
      <w:pPr>
        <w:pStyle w:val="Normal1"/>
        <w:rPr>
          <w:rFonts w:asciiTheme="majorHAnsi" w:hAnsiTheme="majorHAnsi"/>
          <w:color w:val="auto"/>
        </w:rPr>
      </w:pPr>
      <w:r w:rsidRPr="00372C1C">
        <w:rPr>
          <w:rFonts w:asciiTheme="majorHAnsi" w:hAnsiTheme="majorHAnsi"/>
          <w:color w:val="auto"/>
        </w:rPr>
        <w:t>Please give generously:</w:t>
      </w:r>
    </w:p>
    <w:p w14:paraId="63ACCC5E" w14:textId="77777777" w:rsidR="003F0847" w:rsidRPr="00372C1C" w:rsidRDefault="003F0847" w:rsidP="003F0847">
      <w:pPr>
        <w:pStyle w:val="Normal1"/>
        <w:numPr>
          <w:ilvl w:val="0"/>
          <w:numId w:val="1"/>
        </w:numPr>
        <w:ind w:hanging="360"/>
        <w:contextualSpacing/>
        <w:rPr>
          <w:rFonts w:asciiTheme="majorHAnsi" w:hAnsiTheme="majorHAnsi"/>
          <w:color w:val="auto"/>
        </w:rPr>
      </w:pPr>
      <w:r w:rsidRPr="00372C1C">
        <w:rPr>
          <w:rFonts w:asciiTheme="majorHAnsi" w:hAnsiTheme="majorHAnsi"/>
          <w:color w:val="auto"/>
        </w:rPr>
        <w:t xml:space="preserve">Through when we receive the Offering on </w:t>
      </w:r>
      <w:r w:rsidRPr="00372C1C">
        <w:rPr>
          <w:rFonts w:asciiTheme="majorHAnsi" w:hAnsiTheme="majorHAnsi"/>
          <w:color w:val="auto"/>
          <w:highlight w:val="yellow"/>
        </w:rPr>
        <w:t>_________</w:t>
      </w:r>
    </w:p>
    <w:p w14:paraId="7729228A" w14:textId="77777777" w:rsidR="003F0847" w:rsidRPr="00372C1C" w:rsidRDefault="003F0847" w:rsidP="003F0847">
      <w:pPr>
        <w:pStyle w:val="Normal1"/>
        <w:numPr>
          <w:ilvl w:val="0"/>
          <w:numId w:val="1"/>
        </w:numPr>
        <w:ind w:hanging="360"/>
        <w:contextualSpacing/>
        <w:rPr>
          <w:rFonts w:asciiTheme="majorHAnsi" w:hAnsiTheme="majorHAnsi"/>
          <w:color w:val="auto"/>
        </w:rPr>
      </w:pPr>
      <w:r w:rsidRPr="00372C1C">
        <w:rPr>
          <w:rFonts w:asciiTheme="majorHAnsi" w:hAnsiTheme="majorHAnsi"/>
          <w:color w:val="auto"/>
        </w:rPr>
        <w:t>Text JOY to 20222 to give $10</w:t>
      </w:r>
    </w:p>
    <w:p w14:paraId="001EF3A9" w14:textId="77777777" w:rsidR="003F0847" w:rsidRPr="00372C1C" w:rsidRDefault="003F0847" w:rsidP="003F0847">
      <w:pPr>
        <w:pStyle w:val="Normal1"/>
        <w:numPr>
          <w:ilvl w:val="0"/>
          <w:numId w:val="1"/>
        </w:numPr>
        <w:ind w:hanging="360"/>
        <w:contextualSpacing/>
        <w:rPr>
          <w:rFonts w:asciiTheme="majorHAnsi" w:hAnsiTheme="majorHAnsi"/>
          <w:color w:val="auto"/>
        </w:rPr>
      </w:pPr>
      <w:r w:rsidRPr="00372C1C">
        <w:rPr>
          <w:rFonts w:asciiTheme="majorHAnsi" w:hAnsiTheme="majorHAnsi"/>
          <w:color w:val="auto"/>
        </w:rPr>
        <w:lastRenderedPageBreak/>
        <w:t>presbyterianmission.org/give/</w:t>
      </w:r>
      <w:proofErr w:type="spellStart"/>
      <w:r w:rsidRPr="00372C1C">
        <w:rPr>
          <w:rFonts w:asciiTheme="majorHAnsi" w:hAnsiTheme="majorHAnsi"/>
          <w:color w:val="auto"/>
        </w:rPr>
        <w:t>christmasjoy</w:t>
      </w:r>
      <w:proofErr w:type="spellEnd"/>
      <w:r w:rsidRPr="00372C1C">
        <w:rPr>
          <w:rFonts w:asciiTheme="majorHAnsi" w:hAnsiTheme="majorHAnsi"/>
          <w:color w:val="auto"/>
        </w:rPr>
        <w:t xml:space="preserve"> </w:t>
      </w:r>
    </w:p>
    <w:p w14:paraId="3E7640AF" w14:textId="77777777" w:rsidR="003F0847" w:rsidRPr="00372C1C" w:rsidRDefault="003F0847" w:rsidP="003F0847">
      <w:pPr>
        <w:rPr>
          <w:rFonts w:asciiTheme="majorHAnsi" w:hAnsiTheme="majorHAnsi"/>
        </w:rPr>
      </w:pPr>
    </w:p>
    <w:p w14:paraId="599C4C72" w14:textId="77777777" w:rsidR="003F0847" w:rsidRPr="00372C1C" w:rsidRDefault="003F0847" w:rsidP="003F0847">
      <w:pPr>
        <w:pStyle w:val="Normal1"/>
        <w:rPr>
          <w:b/>
          <w:color w:val="auto"/>
        </w:rPr>
      </w:pPr>
      <w:r w:rsidRPr="00372C1C">
        <w:rPr>
          <w:b/>
          <w:color w:val="auto"/>
        </w:rPr>
        <w:t xml:space="preserve">To </w:t>
      </w:r>
      <w:r w:rsidRPr="00372C1C">
        <w:rPr>
          <w:rFonts w:cs="Helvetica"/>
          <w:b/>
          <w:color w:val="auto"/>
        </w:rPr>
        <w:t>learn more about the Christmas Joy Offering, please visit</w:t>
      </w:r>
      <w:r w:rsidRPr="00372C1C">
        <w:rPr>
          <w:b/>
          <w:color w:val="auto"/>
        </w:rPr>
        <w:t>:</w:t>
      </w:r>
    </w:p>
    <w:p w14:paraId="5C2D9597" w14:textId="77777777" w:rsidR="003F0847" w:rsidRPr="00372C1C" w:rsidRDefault="003F0847" w:rsidP="003F0847">
      <w:pPr>
        <w:pStyle w:val="Normal1"/>
        <w:numPr>
          <w:ilvl w:val="0"/>
          <w:numId w:val="2"/>
        </w:numPr>
        <w:ind w:hanging="360"/>
        <w:contextualSpacing/>
        <w:rPr>
          <w:rFonts w:asciiTheme="majorHAnsi" w:hAnsiTheme="majorHAnsi"/>
          <w:color w:val="auto"/>
        </w:rPr>
      </w:pPr>
      <w:r w:rsidRPr="00372C1C">
        <w:rPr>
          <w:rFonts w:asciiTheme="majorHAnsi" w:hAnsiTheme="majorHAnsi"/>
          <w:color w:val="auto"/>
        </w:rPr>
        <w:t xml:space="preserve">Assistance Program of the Board of Pensions: </w:t>
      </w:r>
      <w:hyperlink r:id="rId6" w:history="1">
        <w:r w:rsidRPr="00372C1C">
          <w:rPr>
            <w:rStyle w:val="Hyperlink"/>
            <w:rFonts w:asciiTheme="majorHAnsi" w:hAnsiTheme="majorHAnsi"/>
            <w:color w:val="auto"/>
          </w:rPr>
          <w:t>www.pensions.org</w:t>
        </w:r>
      </w:hyperlink>
      <w:r w:rsidRPr="00372C1C">
        <w:rPr>
          <w:rFonts w:asciiTheme="majorHAnsi" w:hAnsiTheme="majorHAnsi"/>
          <w:color w:val="auto"/>
        </w:rPr>
        <w:t>, click on Plans &amp; Programs</w:t>
      </w:r>
    </w:p>
    <w:p w14:paraId="5BD0BC70" w14:textId="77777777" w:rsidR="003F0847" w:rsidRPr="00372C1C" w:rsidRDefault="003F0847" w:rsidP="003F0847">
      <w:pPr>
        <w:pStyle w:val="Normal1"/>
        <w:numPr>
          <w:ilvl w:val="0"/>
          <w:numId w:val="2"/>
        </w:numPr>
        <w:ind w:hanging="360"/>
        <w:contextualSpacing/>
        <w:rPr>
          <w:rFonts w:asciiTheme="majorHAnsi" w:hAnsiTheme="majorHAnsi"/>
          <w:color w:val="auto"/>
        </w:rPr>
      </w:pPr>
      <w:r w:rsidRPr="00372C1C">
        <w:rPr>
          <w:rFonts w:asciiTheme="majorHAnsi" w:hAnsiTheme="majorHAnsi"/>
          <w:color w:val="auto"/>
        </w:rPr>
        <w:t xml:space="preserve">Presbyterian-related racial ethnic schools and colleges: </w:t>
      </w:r>
      <w:hyperlink r:id="rId7" w:history="1">
        <w:r w:rsidRPr="00372C1C">
          <w:rPr>
            <w:rStyle w:val="Hyperlink"/>
            <w:rFonts w:asciiTheme="majorHAnsi" w:hAnsiTheme="majorHAnsi"/>
            <w:color w:val="auto"/>
          </w:rPr>
          <w:t>www.presbyterianmission.org/ministries/resc/</w:t>
        </w:r>
      </w:hyperlink>
      <w:r w:rsidRPr="00372C1C">
        <w:rPr>
          <w:rFonts w:asciiTheme="majorHAnsi" w:hAnsiTheme="majorHAnsi"/>
          <w:color w:val="auto"/>
        </w:rPr>
        <w:t xml:space="preserve"> </w:t>
      </w:r>
    </w:p>
    <w:p w14:paraId="71D9F4D1" w14:textId="77777777" w:rsidR="003F0847" w:rsidRPr="00372C1C" w:rsidRDefault="003F0847" w:rsidP="003F0847">
      <w:pPr>
        <w:pStyle w:val="Normal1"/>
        <w:ind w:left="720"/>
        <w:rPr>
          <w:rFonts w:asciiTheme="majorHAnsi" w:hAnsiTheme="majorHAnsi"/>
          <w:color w:val="auto"/>
        </w:rPr>
      </w:pPr>
      <w:r w:rsidRPr="00372C1C">
        <w:rPr>
          <w:rFonts w:asciiTheme="majorHAnsi" w:hAnsiTheme="majorHAnsi"/>
          <w:color w:val="auto"/>
          <w:highlight w:val="yellow"/>
        </w:rPr>
        <w:t>From this page, you can also link to the institutions supported.</w:t>
      </w:r>
    </w:p>
    <w:p w14:paraId="5191F7DA" w14:textId="77777777" w:rsidR="003F0847" w:rsidRPr="00372C1C" w:rsidRDefault="003F0847" w:rsidP="003F0847"/>
    <w:sectPr w:rsidR="003F0847" w:rsidRPr="00372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A19F3"/>
    <w:multiLevelType w:val="multilevel"/>
    <w:tmpl w:val="82A42C4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66E9484C"/>
    <w:multiLevelType w:val="multilevel"/>
    <w:tmpl w:val="8D1E64E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47"/>
    <w:rsid w:val="002D1B50"/>
    <w:rsid w:val="002F4ECE"/>
    <w:rsid w:val="00372C1C"/>
    <w:rsid w:val="003F0847"/>
    <w:rsid w:val="004475C9"/>
    <w:rsid w:val="005875E2"/>
    <w:rsid w:val="006011E7"/>
    <w:rsid w:val="00831F7C"/>
    <w:rsid w:val="009F240E"/>
    <w:rsid w:val="00A02A5C"/>
    <w:rsid w:val="00BA4B5C"/>
    <w:rsid w:val="00DC356E"/>
    <w:rsid w:val="00E9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D044"/>
  <w15:chartTrackingRefBased/>
  <w15:docId w15:val="{76CFF874-F69C-48B1-9CFF-5DD2594C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8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847"/>
    <w:pPr>
      <w:spacing w:before="100" w:beforeAutospacing="1" w:after="100" w:afterAutospacing="1"/>
    </w:pPr>
  </w:style>
  <w:style w:type="character" w:styleId="Emphasis">
    <w:name w:val="Emphasis"/>
    <w:basedOn w:val="DefaultParagraphFont"/>
    <w:uiPriority w:val="20"/>
    <w:qFormat/>
    <w:rsid w:val="003F0847"/>
    <w:rPr>
      <w:i/>
      <w:iCs/>
    </w:rPr>
  </w:style>
  <w:style w:type="character" w:styleId="Hyperlink">
    <w:name w:val="Hyperlink"/>
    <w:basedOn w:val="DefaultParagraphFont"/>
    <w:uiPriority w:val="99"/>
    <w:semiHidden/>
    <w:unhideWhenUsed/>
    <w:rsid w:val="003F0847"/>
    <w:rPr>
      <w:color w:val="0563C1" w:themeColor="hyperlink"/>
      <w:u w:val="single"/>
    </w:rPr>
  </w:style>
  <w:style w:type="paragraph" w:customStyle="1" w:styleId="Normal1">
    <w:name w:val="Normal1"/>
    <w:rsid w:val="003F0847"/>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A02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01052">
      <w:bodyDiv w:val="1"/>
      <w:marLeft w:val="0"/>
      <w:marRight w:val="0"/>
      <w:marTop w:val="0"/>
      <w:marBottom w:val="0"/>
      <w:divBdr>
        <w:top w:val="none" w:sz="0" w:space="0" w:color="auto"/>
        <w:left w:val="none" w:sz="0" w:space="0" w:color="auto"/>
        <w:bottom w:val="none" w:sz="0" w:space="0" w:color="auto"/>
        <w:right w:val="none" w:sz="0" w:space="0" w:color="auto"/>
      </w:divBdr>
    </w:div>
    <w:div w:id="13758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esbyterianmission.org/ministries/re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nsion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BDB7-6E4C-46BE-82CA-F244C8BC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Wiebe</dc:creator>
  <cp:keywords/>
  <dc:description/>
  <cp:lastModifiedBy>Margaret Boone</cp:lastModifiedBy>
  <cp:revision>2</cp:revision>
  <cp:lastPrinted>2018-09-11T11:14:00Z</cp:lastPrinted>
  <dcterms:created xsi:type="dcterms:W3CDTF">2018-09-12T18:20:00Z</dcterms:created>
  <dcterms:modified xsi:type="dcterms:W3CDTF">2018-09-12T18:20:00Z</dcterms:modified>
</cp:coreProperties>
</file>